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689" w:rsidRPr="00FB58D6" w:rsidRDefault="00E30689" w:rsidP="00E30689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FB58D6">
        <w:rPr>
          <w:rFonts w:ascii="Arial" w:hAnsi="Arial" w:cs="Arial"/>
          <w:b/>
          <w:color w:val="FF0000"/>
          <w:sz w:val="28"/>
          <w:szCs w:val="28"/>
        </w:rPr>
        <w:t>Cuestiones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2</w:t>
      </w:r>
      <w:r w:rsidRPr="00FB58D6">
        <w:rPr>
          <w:rFonts w:ascii="Arial" w:hAnsi="Arial" w:cs="Arial"/>
          <w:b/>
          <w:color w:val="FF0000"/>
          <w:sz w:val="28"/>
          <w:szCs w:val="28"/>
        </w:rPr>
        <w:t>. Tema 4 (I).</w:t>
      </w:r>
      <w:bookmarkStart w:id="0" w:name="_GoBack"/>
      <w:bookmarkEnd w:id="0"/>
    </w:p>
    <w:p w:rsidR="00687501" w:rsidRPr="00687501" w:rsidRDefault="00687501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Realiza un dibujo de la transcripción y de la maduración en células eucariotas. ¿Cómo ocurre este proceso en las células procariotas</w:t>
      </w:r>
      <w:proofErr w:type="gramStart"/>
      <w:r>
        <w:rPr>
          <w:rFonts w:ascii="Arial" w:eastAsia="Times New Roman" w:hAnsi="Arial" w:cs="Arial"/>
          <w:sz w:val="24"/>
          <w:szCs w:val="24"/>
          <w:lang w:eastAsia="es-ES"/>
        </w:rPr>
        <w:t>?.</w:t>
      </w:r>
      <w:proofErr w:type="gramEnd"/>
    </w:p>
    <w:p w:rsidR="00687501" w:rsidRPr="00687501" w:rsidRDefault="00687501" w:rsidP="00687501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687501" w:rsidRPr="00687501" w:rsidRDefault="00687501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¿Cuál es la función de los </w:t>
      </w:r>
      <w:proofErr w:type="spellStart"/>
      <w:r>
        <w:rPr>
          <w:rFonts w:ascii="Arial" w:eastAsia="Times New Roman" w:hAnsi="Arial" w:cs="Arial"/>
          <w:sz w:val="24"/>
          <w:szCs w:val="24"/>
          <w:lang w:eastAsia="es-ES"/>
        </w:rPr>
        <w:t>intrones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que aparecen en los genes eucariotas?</w:t>
      </w:r>
    </w:p>
    <w:p w:rsidR="00687501" w:rsidRPr="00687501" w:rsidRDefault="00687501" w:rsidP="00687501">
      <w:pPr>
        <w:pStyle w:val="Prrafodelista"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</w:pPr>
    </w:p>
    <w:p w:rsidR="00E30689" w:rsidRPr="00E30689" w:rsidRDefault="00E30689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Representa con un dibujo </w:t>
      </w:r>
      <w:r w:rsidR="0068750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el inicio </w:t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de la </w:t>
      </w:r>
      <w:r w:rsidR="0068750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traducción</w:t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</w:t>
      </w:r>
      <w:r w:rsidR="0068750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de un </w:t>
      </w:r>
      <w:proofErr w:type="spellStart"/>
      <w:r w:rsidR="00687501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ARNm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.</w:t>
      </w:r>
    </w:p>
    <w:p w:rsidR="00687501" w:rsidRPr="00687501" w:rsidRDefault="00687501" w:rsidP="00687501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E30689" w:rsidRPr="00E30689" w:rsidRDefault="00E30689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Investiga el nombra de los 20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aas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proteicos a partir de las abreviaturas que aparecen en el código genético. Sigue el orden del mismo de izquierda a derecha y de arriba abajo.</w:t>
      </w:r>
    </w:p>
    <w:p w:rsidR="00687501" w:rsidRPr="00687501" w:rsidRDefault="00687501" w:rsidP="00687501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E30689" w:rsidRPr="00E30689" w:rsidRDefault="00E30689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Completa la siguiente tabla utilizando el código genético.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ab/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ab/>
        <w:t xml:space="preserve">__ __ __    </w:t>
      </w:r>
      <w:proofErr w:type="gram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>T  _</w:t>
      </w:r>
      <w:proofErr w:type="gram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 xml:space="preserve">_ __   __ __ __   __ __ __         ADN  5´      3´ 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> 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ab/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ab/>
        <w:t xml:space="preserve">__ __ __   __ __ __    </w:t>
      </w:r>
      <w:proofErr w:type="gram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>C  A</w:t>
      </w:r>
      <w:proofErr w:type="gram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 xml:space="preserve"> 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>A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 xml:space="preserve">    __ __ __         ADN  3´      5´ 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es-ES"/>
        </w:rPr>
        <w:t> 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ab/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ab/>
        <w:t xml:space="preserve">__ __ __   __  G  U    __ __ 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U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  __ __ __         ARN</w:t>
      </w:r>
      <w:r w:rsidRPr="00E30689">
        <w:rPr>
          <w:rFonts w:ascii="Arial" w:eastAsiaTheme="minorEastAsia" w:hAnsi="Arial" w:cs="Arial"/>
          <w:color w:val="000000" w:themeColor="text1"/>
          <w:kern w:val="24"/>
          <w:position w:val="-10"/>
          <w:sz w:val="24"/>
          <w:szCs w:val="24"/>
          <w:vertAlign w:val="subscript"/>
          <w:lang w:eastAsia="es-ES"/>
        </w:rPr>
        <w:t>m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 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ab/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ab/>
        <w:t xml:space="preserve">__ __ __   __ __ __   __ __ __    A  U 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U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        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Anticodón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 ARN</w:t>
      </w:r>
      <w:r w:rsidRPr="00E30689">
        <w:rPr>
          <w:rFonts w:ascii="Arial" w:eastAsiaTheme="minorEastAsia" w:hAnsi="Arial" w:cs="Arial"/>
          <w:color w:val="000000" w:themeColor="text1"/>
          <w:kern w:val="24"/>
          <w:position w:val="-10"/>
          <w:sz w:val="24"/>
          <w:szCs w:val="24"/>
          <w:vertAlign w:val="subscript"/>
          <w:lang w:eastAsia="es-ES"/>
        </w:rPr>
        <w:t>t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 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 </w:t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ab/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ab/>
        <w:t xml:space="preserve">   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Met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      __ __ __   __ __ __   __ __ __         Aminoácido</w:t>
      </w:r>
    </w:p>
    <w:p w:rsidR="00E30689" w:rsidRPr="00E30689" w:rsidRDefault="00E30689" w:rsidP="00687501">
      <w:pPr>
        <w:spacing w:after="0" w:line="240" w:lineRule="auto"/>
        <w:ind w:left="1267"/>
        <w:contextualSpacing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E30689" w:rsidRPr="00687501" w:rsidRDefault="00E30689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¿Qué ARN</w:t>
      </w:r>
      <w:r w:rsidRPr="00E30689">
        <w:rPr>
          <w:rFonts w:ascii="Arial" w:eastAsiaTheme="minorEastAsia" w:hAnsi="Arial" w:cs="Arial"/>
          <w:color w:val="000000" w:themeColor="text1"/>
          <w:kern w:val="24"/>
          <w:position w:val="-10"/>
          <w:sz w:val="24"/>
          <w:szCs w:val="24"/>
          <w:vertAlign w:val="subscript"/>
          <w:lang w:eastAsia="es-ES"/>
        </w:rPr>
        <w:t xml:space="preserve">m </w:t>
      </w:r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habrá permitido formar el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tetrapéptido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 xml:space="preserve"> 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Met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-Ala-</w:t>
      </w:r>
      <w:proofErr w:type="spellStart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Asp</w:t>
      </w:r>
      <w:proofErr w:type="spellEnd"/>
      <w:r w:rsidRPr="00E30689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es-ES"/>
        </w:rPr>
        <w:t>-Pro?</w:t>
      </w:r>
    </w:p>
    <w:p w:rsidR="00687501" w:rsidRPr="00687501" w:rsidRDefault="00687501" w:rsidP="00687501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687501" w:rsidRDefault="00687501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Dibuja un ribosoma leyendo el quinto codón del </w:t>
      </w:r>
      <w:proofErr w:type="spellStart"/>
      <w:r>
        <w:rPr>
          <w:rFonts w:ascii="Arial" w:eastAsia="Times New Roman" w:hAnsi="Arial" w:cs="Arial"/>
          <w:sz w:val="24"/>
          <w:szCs w:val="24"/>
          <w:lang w:eastAsia="es-ES"/>
        </w:rPr>
        <w:t>ARNm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que traduce.</w:t>
      </w:r>
    </w:p>
    <w:p w:rsidR="00471181" w:rsidRPr="00471181" w:rsidRDefault="00471181" w:rsidP="00471181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1181" w:rsidRDefault="00471181" w:rsidP="0068750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Diferencia entre los siguientes tipos de mutaciones:</w:t>
      </w:r>
    </w:p>
    <w:p w:rsidR="00471181" w:rsidRPr="00471181" w:rsidRDefault="00471181" w:rsidP="00471181">
      <w:pPr>
        <w:pStyle w:val="Prrafodelista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1181" w:rsidRDefault="00471181" w:rsidP="00471181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Somáticas y heredables.</w:t>
      </w:r>
    </w:p>
    <w:p w:rsidR="00471181" w:rsidRDefault="00471181" w:rsidP="00471181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Génicas y cromosómicas.</w:t>
      </w:r>
    </w:p>
    <w:p w:rsidR="00471181" w:rsidRDefault="00471181" w:rsidP="00471181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Espontaneas e inducidas.</w:t>
      </w:r>
    </w:p>
    <w:p w:rsidR="00471181" w:rsidRDefault="00471181" w:rsidP="00471181">
      <w:pPr>
        <w:pStyle w:val="Prrafodelista"/>
        <w:spacing w:after="0" w:line="240" w:lineRule="auto"/>
        <w:ind w:left="1440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1181" w:rsidRDefault="00471181" w:rsidP="0047118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Repasa con el libro indicando la respuesta en tu cuaderno: 1, 2, 3, 5, 7,9, 10, 11, 12, 13, 14, 18, 20, 21 y 22. </w:t>
      </w:r>
    </w:p>
    <w:p w:rsidR="006717C4" w:rsidRDefault="006717C4" w:rsidP="006717C4">
      <w:pPr>
        <w:pStyle w:val="Prrafodelist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71181" w:rsidRPr="00471181" w:rsidRDefault="00471181" w:rsidP="0047118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Actividades finales páginas 166 y 167: </w:t>
      </w:r>
      <w:r w:rsidR="006717C4">
        <w:rPr>
          <w:rFonts w:ascii="Arial" w:eastAsia="Times New Roman" w:hAnsi="Arial" w:cs="Arial"/>
          <w:sz w:val="24"/>
          <w:szCs w:val="24"/>
          <w:lang w:eastAsia="es-ES"/>
        </w:rPr>
        <w:t>43, 44, 45, 46, 47, 48, 55, 56, 57 y 58.</w:t>
      </w:r>
    </w:p>
    <w:p w:rsidR="00E30689" w:rsidRPr="00E30689" w:rsidRDefault="00E30689" w:rsidP="00687501">
      <w:pPr>
        <w:spacing w:before="96" w:after="0" w:line="240" w:lineRule="auto"/>
        <w:ind w:left="547" w:hanging="54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E30689">
        <w:rPr>
          <w:rFonts w:eastAsiaTheme="minorEastAsia" w:hAnsi="Calibri"/>
          <w:color w:val="000000" w:themeColor="text1"/>
          <w:kern w:val="24"/>
          <w:sz w:val="40"/>
          <w:szCs w:val="40"/>
          <w:lang w:eastAsia="es-ES"/>
        </w:rPr>
        <w:t> </w:t>
      </w:r>
    </w:p>
    <w:sectPr w:rsidR="00E30689" w:rsidRPr="00E306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4935"/>
    <w:multiLevelType w:val="hybridMultilevel"/>
    <w:tmpl w:val="3EA2203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72A65"/>
    <w:multiLevelType w:val="hybridMultilevel"/>
    <w:tmpl w:val="378A189E"/>
    <w:lvl w:ilvl="0" w:tplc="A3F0B9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/>
      </w:rPr>
    </w:lvl>
    <w:lvl w:ilvl="1" w:tplc="D96C8E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6C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A0B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6C8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A0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AE3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AC5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8C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92657B1"/>
    <w:multiLevelType w:val="hybridMultilevel"/>
    <w:tmpl w:val="BB6EF316"/>
    <w:lvl w:ilvl="0" w:tplc="528AE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C8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FED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C09A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9C2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DC49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D68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8000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22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89"/>
    <w:rsid w:val="00152149"/>
    <w:rsid w:val="00471181"/>
    <w:rsid w:val="006717C4"/>
    <w:rsid w:val="00687501"/>
    <w:rsid w:val="00E3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06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068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51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5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4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1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2018-02-04T10:28:00Z</dcterms:created>
  <dcterms:modified xsi:type="dcterms:W3CDTF">2018-02-04T11:24:00Z</dcterms:modified>
</cp:coreProperties>
</file>